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撤诉申请书</w:t>
      </w:r>
    </w:p>
    <w:bookmarkStart w:id="22" w:name="撤诉申请书"/>
    <w:p>
      <w:pPr>
        <w:pStyle w:val="Heading1"/>
      </w:pPr>
      <w:r>
        <w:t xml:space="preserve">撤诉申请书</w:t>
      </w:r>
    </w:p>
    <w:p>
      <w:pPr>
        <w:pStyle w:val="FirstParagraph"/>
      </w:pPr>
      <w:r>
        <w:rPr>
          <w:bCs/>
          <w:b/>
        </w:rPr>
        <w:t xml:space="preserve">申请人（原告）：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rPr>
          <w:bCs/>
          <w:b/>
        </w:rPr>
        <w:t xml:space="preserve">被告：</w:t>
      </w:r>
      <w:r>
        <w:t xml:space="preserve"> </w:t>
      </w:r>
      <w:r>
        <w:t xml:space="preserve">〔姓名／名称〕。</w:t>
      </w:r>
    </w:p>
    <w:p>
      <w:pPr>
        <w:pStyle w:val="BodyText"/>
      </w:pPr>
      <w:r>
        <w:t xml:space="preserve">申请人因与被告〔案由〕纠纷一案，现向贵院申请撤回起诉。</w:t>
      </w:r>
    </w:p>
    <w:bookmarkStart w:id="20" w:name="申请事项"/>
    <w:p>
      <w:pPr>
        <w:pStyle w:val="Heading2"/>
      </w:pPr>
      <w:r>
        <w:t xml:space="preserve">申请事项</w:t>
      </w:r>
    </w:p>
    <w:p>
      <w:pPr>
        <w:pStyle w:val="FirstParagraph"/>
      </w:pPr>
      <w:r>
        <w:t xml:space="preserve">请求准许申请人撤回对被告〔姓名／名称〕的起诉。</w:t>
      </w:r>
    </w:p>
    <w:bookmarkEnd w:id="20"/>
    <w:bookmarkStart w:id="21" w:name="事实与理由"/>
    <w:p>
      <w:pPr>
        <w:pStyle w:val="Heading2"/>
      </w:pPr>
      <w:r>
        <w:t xml:space="preserve">事实与理由</w:t>
      </w:r>
    </w:p>
    <w:p>
      <w:pPr>
        <w:pStyle w:val="FirstParagraph"/>
      </w:pPr>
      <w:r>
        <w:t xml:space="preserve">本案〔案号〕正在贵院审理中。</w:t>
      </w:r>
    </w:p>
    <w:p>
      <w:pPr>
        <w:pStyle w:val="BodyText"/>
      </w:pPr>
      <w:r>
        <w:t xml:space="preserve">〔撤诉原因，如：双方已达成和解并履行完毕／被告已主动履行全部义务／申请人需补充证据另行起诉／其他原因。〕</w:t>
      </w:r>
    </w:p>
    <w:p>
      <w:pPr>
        <w:pStyle w:val="BodyText"/>
      </w:pPr>
      <w:r>
        <w:t xml:space="preserve">申请人认为，撤回起诉不损害国家利益、社会公共利益和他人合法权益，现依据《中华人民共和国民事诉讼法》第一百四十八条之规定，申请撤回起诉。</w:t>
      </w:r>
    </w:p>
    <w:p>
      <w:pPr>
        <w:pStyle w:val="BodyText"/>
      </w:pPr>
      <w:r>
        <w:t xml:space="preserve">此致</w:t>
      </w:r>
    </w:p>
    <w:p>
      <w:pPr>
        <w:pStyle w:val="BodyText"/>
      </w:pPr>
      <w:r>
        <w:t xml:space="preserve">〔人民法院名称〕</w:t>
      </w:r>
    </w:p>
    <w:p>
      <w:pPr>
        <w:pStyle w:val="BodyText"/>
      </w:pPr>
      <w:r>
        <w:t xml:space="preserve">申请人：〔签名／盖章〕</w:t>
      </w:r>
    </w:p>
    <w:p>
      <w:pPr>
        <w:pStyle w:val="BodyText"/>
      </w:pPr>
      <w:r>
        <w:t xml:space="preserve">〔年〕年〔月〕月〔日〕日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实务提示：</w:t>
      </w:r>
      <w:r>
        <w:t xml:space="preserve"> </w:t>
      </w:r>
      <w:r>
        <w:t xml:space="preserve">- 撤诉后案件受理费减半退还，已交费用可申请退费；</w:t>
      </w:r>
      <w:r>
        <w:t xml:space="preserve"> </w:t>
      </w:r>
      <w:r>
        <w:t xml:space="preserve">- 撤诉后可以就同一事实再次起诉，但</w:t>
      </w:r>
      <w:r>
        <w:rPr>
          <w:bCs/>
          <w:b/>
        </w:rPr>
        <w:t xml:space="preserve">劳动争议、离婚等特殊案件有例外</w:t>
      </w:r>
      <w:r>
        <w:t xml:space="preserve">；</w:t>
      </w:r>
      <w:r>
        <w:t xml:space="preserve"> </w:t>
      </w:r>
      <w:r>
        <w:t xml:space="preserve">- 撤诉后诉讼时效视为未中断，</w:t>
      </w:r>
      <w:r>
        <w:rPr>
          <w:bCs/>
          <w:b/>
        </w:rPr>
        <w:t xml:space="preserve">注意重新计算</w:t>
      </w:r>
      <w:r>
        <w:t xml:space="preserve">（《民法典》第 195 条）。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撤诉申请书</dc:title>
  <dc:creator/>
  <cp:category>诉讼文书</cp:category>
  <cp:keywords/>
  <dcterms:created xsi:type="dcterms:W3CDTF">2026-10-29T09:02:53Z</dcterms:created>
  <dcterms:modified xsi:type="dcterms:W3CDTF">2026-10-29T09:02:53Z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一审或二审撤诉。注意诉讼费退还与再次起诉的限制。</vt:lpwstr>
  </property>
  <property fmtid="{D5CDD505-2E9C-101B-9397-08002B2CF9AE}" pid="3" name="slug">
    <vt:lpwstr>che-su-shen-qing-shu</vt:lpwstr>
  </property>
</Properties>
</file>